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94" w:rsidRPr="00166094" w:rsidRDefault="003C56FE" w:rsidP="0016609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İL GENELİ ORTAK SOSYAL BİLGİLER SINAVI </w:t>
      </w:r>
      <w:bookmarkStart w:id="0" w:name="_GoBack"/>
      <w:bookmarkEnd w:id="0"/>
      <w:r w:rsidR="00166094" w:rsidRPr="00166094">
        <w:rPr>
          <w:rFonts w:cstheme="minorHAnsi"/>
          <w:b/>
          <w:sz w:val="20"/>
          <w:szCs w:val="20"/>
        </w:rPr>
        <w:t>ÖĞRENCİLER İÇİN GEREKLİ UYARILAR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1. Ortak yazılı sınavda dersin konu ve kazanımlarına uygun “çoktan seçmeli” sorular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bulunmaktadır</w:t>
      </w:r>
      <w:proofErr w:type="gramEnd"/>
      <w:r w:rsidRPr="00166094">
        <w:rPr>
          <w:rFonts w:cstheme="minorHAnsi"/>
          <w:b/>
          <w:sz w:val="20"/>
          <w:szCs w:val="20"/>
        </w:rPr>
        <w:t>. İstediğiniz sorudan başlayabilirsiniz. Sınav süreniz 40 dakika olacaktır.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2. Öğrencilerin, her türlü bilgisayar özelliği bulunan cihazlar ve saat fonksiyonu dışında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özellikleri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bulunan saatler ile sözlük, hesap makinesi, çağrı cihazı, cep telefonu, telsiz,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radyo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gibi iletişim araçları ve her türlü bilgisayar özelliği bulunan cihazlarla sınavlara girmesi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yasaktır</w:t>
      </w:r>
      <w:proofErr w:type="gramEnd"/>
      <w:r w:rsidRPr="00166094">
        <w:rPr>
          <w:rFonts w:cstheme="minorHAnsi"/>
          <w:b/>
          <w:sz w:val="20"/>
          <w:szCs w:val="20"/>
        </w:rPr>
        <w:t>. Bunları bulundurduğu tespit edilen öğrencinin sınavı, sınav kurallarının ihlali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gerekçesiyle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tutanakla geçersiz sayılacaktır.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3. Ortak yazılı sınav esnasında kopya çektiği tespit edilen öğrenciler hakkında ilgili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yönetmeliğe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göre işlem yapılacaktır.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4. Öğrenciler, ortak yazılı sınav öncesinde sınav kâğıtlarını kontrol ederek baskı hatası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tespit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ederse sınav kâğıdının değiştirilmesini isteyecektir.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5. Öğrenciler, optik form işaretlemelerini siyah kurşun kalemle yapacaktır.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6. Sınavda yer alan soruların seçeneklerinden sadece bir tanesi doğru cevaptır. Birden fazla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işaretlenmiş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cevaplar yanlış cevap olarak değerlendirilecektir.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 xml:space="preserve">7. Optik form üzerinde cevapların işaretlenmesi dışında, </w:t>
      </w:r>
      <w:proofErr w:type="spellStart"/>
      <w:r w:rsidRPr="00166094">
        <w:rPr>
          <w:rFonts w:cstheme="minorHAnsi"/>
          <w:b/>
          <w:sz w:val="20"/>
          <w:szCs w:val="20"/>
        </w:rPr>
        <w:t>karekod</w:t>
      </w:r>
      <w:proofErr w:type="spellEnd"/>
      <w:r w:rsidRPr="00166094">
        <w:rPr>
          <w:rFonts w:cstheme="minorHAnsi"/>
          <w:b/>
          <w:sz w:val="20"/>
          <w:szCs w:val="20"/>
        </w:rPr>
        <w:t xml:space="preserve"> ve optik üzerinde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herhangi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bir karalama yapılması sınav sonuçlarının değerlendirilmesinde hatalara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neden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olacağı için bu konuda dikkatli olunması gerekmektedir.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8. Zorunlu haller dışında yazılı sınav sürecince (40 dakika) dışarı çıkılmasına izin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verilmeyecektir</w:t>
      </w:r>
      <w:proofErr w:type="gramEnd"/>
      <w:r w:rsidRPr="00166094">
        <w:rPr>
          <w:rFonts w:cstheme="minorHAnsi"/>
          <w:b/>
          <w:sz w:val="20"/>
          <w:szCs w:val="20"/>
        </w:rPr>
        <w:t>. Dışarı çıkma zorunluluğu halinde okul idaresi gözetiminde öğrenci dışarı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çıkarılacak</w:t>
      </w:r>
      <w:proofErr w:type="gramEnd"/>
      <w:r w:rsidRPr="00166094">
        <w:rPr>
          <w:rFonts w:cstheme="minorHAnsi"/>
          <w:b/>
          <w:sz w:val="20"/>
          <w:szCs w:val="20"/>
        </w:rPr>
        <w:t>, ancak ek süre verilmeyecektir.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9. Her sorunun doğru cevabı 5 puan değerinde olacak ve değerlendirmede yanlış cevap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sayısı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doğru cevap sayısını etkilemeyecektir.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10. Soru iptali olması durumunda değerlendirmede, iptal edilen soru tüm öğrenciler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tarafından</w:t>
      </w:r>
      <w:proofErr w:type="gramEnd"/>
      <w:r w:rsidRPr="00166094">
        <w:rPr>
          <w:rFonts w:cstheme="minorHAnsi"/>
          <w:b/>
          <w:sz w:val="20"/>
          <w:szCs w:val="20"/>
        </w:rPr>
        <w:t xml:space="preserve"> doğru yapılmış kabul edilerek puana dahil edilecektir.</w:t>
      </w:r>
    </w:p>
    <w:p w:rsidR="00166094" w:rsidRPr="00166094" w:rsidRDefault="00166094" w:rsidP="00166094">
      <w:pPr>
        <w:rPr>
          <w:rFonts w:cstheme="minorHAnsi"/>
          <w:b/>
          <w:sz w:val="20"/>
          <w:szCs w:val="20"/>
        </w:rPr>
      </w:pPr>
      <w:r w:rsidRPr="00166094">
        <w:rPr>
          <w:rFonts w:cstheme="minorHAnsi"/>
          <w:b/>
          <w:sz w:val="20"/>
          <w:szCs w:val="20"/>
        </w:rPr>
        <w:t>11. Sınav sonunda oluşan puan, ilgili dersin I. dönem I. yazılı notu olarak değerlendirilecek ve</w:t>
      </w:r>
    </w:p>
    <w:p w:rsidR="003126C5" w:rsidRPr="003126C5" w:rsidRDefault="00166094" w:rsidP="00166094">
      <w:pPr>
        <w:rPr>
          <w:rFonts w:cstheme="minorHAnsi"/>
          <w:b/>
          <w:sz w:val="20"/>
          <w:szCs w:val="20"/>
        </w:rPr>
      </w:pPr>
      <w:proofErr w:type="gramStart"/>
      <w:r w:rsidRPr="00166094">
        <w:rPr>
          <w:rFonts w:cstheme="minorHAnsi"/>
          <w:b/>
          <w:sz w:val="20"/>
          <w:szCs w:val="20"/>
        </w:rPr>
        <w:t>e</w:t>
      </w:r>
      <w:proofErr w:type="gramEnd"/>
      <w:r w:rsidRPr="00166094">
        <w:rPr>
          <w:rFonts w:cstheme="minorHAnsi"/>
          <w:b/>
          <w:sz w:val="20"/>
          <w:szCs w:val="20"/>
        </w:rPr>
        <w:t>-okul sistemine işlenecektir.</w:t>
      </w:r>
    </w:p>
    <w:p w:rsidR="003126C5" w:rsidRPr="003126C5" w:rsidRDefault="003126C5" w:rsidP="003126C5">
      <w:pPr>
        <w:rPr>
          <w:rFonts w:cstheme="minorHAnsi"/>
          <w:b/>
          <w:sz w:val="20"/>
          <w:szCs w:val="20"/>
        </w:rPr>
      </w:pPr>
    </w:p>
    <w:p w:rsidR="002437CE" w:rsidRPr="003126C5" w:rsidRDefault="002437CE" w:rsidP="00FF76B4">
      <w:pPr>
        <w:rPr>
          <w:rFonts w:cstheme="minorHAnsi"/>
          <w:sz w:val="20"/>
          <w:szCs w:val="20"/>
        </w:rPr>
      </w:pPr>
    </w:p>
    <w:sectPr w:rsidR="002437CE" w:rsidRPr="003126C5" w:rsidSect="0031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166094"/>
    <w:rsid w:val="002437CE"/>
    <w:rsid w:val="003126C5"/>
    <w:rsid w:val="003C56FE"/>
    <w:rsid w:val="004052CF"/>
    <w:rsid w:val="005D1E32"/>
    <w:rsid w:val="00A13814"/>
    <w:rsid w:val="00BB518B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Okul1</dc:creator>
  <cp:lastModifiedBy>Okul1</cp:lastModifiedBy>
  <cp:revision>3</cp:revision>
  <dcterms:created xsi:type="dcterms:W3CDTF">2023-10-26T07:03:00Z</dcterms:created>
  <dcterms:modified xsi:type="dcterms:W3CDTF">2023-10-26T07:03:00Z</dcterms:modified>
</cp:coreProperties>
</file>